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A4AA" w14:textId="77777777" w:rsidR="00C113F4" w:rsidRDefault="00C113F4" w:rsidP="00C113F4">
      <w:pPr>
        <w:rPr>
          <w:b/>
          <w:bCs/>
          <w:color w:val="0070C0"/>
          <w:sz w:val="24"/>
          <w:szCs w:val="24"/>
        </w:rPr>
      </w:pPr>
      <w:r w:rsidRPr="009241C1">
        <w:rPr>
          <w:b/>
          <w:bCs/>
          <w:color w:val="0070C0"/>
          <w:sz w:val="24"/>
          <w:szCs w:val="24"/>
          <w:highlight w:val="yellow"/>
        </w:rPr>
        <w:t>PREBERI IN SI ZAPOMNI.</w:t>
      </w:r>
    </w:p>
    <w:p w14:paraId="3C56F10A" w14:textId="5C75B169" w:rsidR="00C113F4" w:rsidRPr="00D05A89" w:rsidRDefault="00C113F4" w:rsidP="00C113F4">
      <w:pPr>
        <w:rPr>
          <w:b/>
          <w:bCs/>
          <w:color w:val="0070C0"/>
          <w:sz w:val="24"/>
          <w:szCs w:val="24"/>
        </w:rPr>
      </w:pPr>
      <w:r w:rsidRPr="00D05A89">
        <w:rPr>
          <w:b/>
          <w:bCs/>
          <w:color w:val="0070C0"/>
          <w:sz w:val="24"/>
          <w:szCs w:val="24"/>
        </w:rPr>
        <w:t>PREHRANA V RAZLIČNIH STAROSTNIH OBDOBJIH</w:t>
      </w:r>
      <w:r>
        <w:rPr>
          <w:b/>
          <w:bCs/>
          <w:color w:val="0070C0"/>
          <w:sz w:val="24"/>
          <w:szCs w:val="24"/>
        </w:rPr>
        <w:t xml:space="preserve"> (</w:t>
      </w:r>
      <w:r>
        <w:rPr>
          <w:b/>
          <w:bCs/>
          <w:color w:val="0070C0"/>
          <w:sz w:val="24"/>
          <w:szCs w:val="24"/>
        </w:rPr>
        <w:t>26</w:t>
      </w:r>
      <w:r>
        <w:rPr>
          <w:b/>
          <w:bCs/>
          <w:color w:val="0070C0"/>
          <w:sz w:val="24"/>
          <w:szCs w:val="24"/>
        </w:rPr>
        <w:t>.3.2021)</w:t>
      </w:r>
    </w:p>
    <w:p w14:paraId="6E69D9F5" w14:textId="5AF5932F" w:rsidR="00C113F4" w:rsidRDefault="00C113F4" w:rsidP="00C113F4">
      <w:pPr>
        <w:spacing w:after="4" w:line="250" w:lineRule="auto"/>
        <w:ind w:left="-5" w:right="66" w:hanging="1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3</w:t>
      </w:r>
      <w:r w:rsidRPr="00442D79">
        <w:rPr>
          <w:b/>
          <w:bCs/>
          <w:color w:val="002060"/>
          <w:sz w:val="28"/>
          <w:szCs w:val="28"/>
        </w:rPr>
        <w:t xml:space="preserve">. </w:t>
      </w:r>
      <w:r>
        <w:rPr>
          <w:b/>
          <w:bCs/>
          <w:color w:val="002060"/>
          <w:sz w:val="28"/>
          <w:szCs w:val="28"/>
        </w:rPr>
        <w:t>Prehrana šolarja</w:t>
      </w:r>
    </w:p>
    <w:p w14:paraId="6DDB7739" w14:textId="77777777" w:rsidR="00C113F4" w:rsidRPr="00442D79" w:rsidRDefault="00C113F4" w:rsidP="00C113F4">
      <w:pPr>
        <w:spacing w:after="4" w:line="250" w:lineRule="auto"/>
        <w:ind w:left="-5" w:right="66" w:hanging="10"/>
        <w:jc w:val="both"/>
        <w:rPr>
          <w:b/>
          <w:bCs/>
          <w:color w:val="002060"/>
          <w:sz w:val="28"/>
          <w:szCs w:val="28"/>
        </w:rPr>
      </w:pPr>
    </w:p>
    <w:p w14:paraId="67ADA7D6" w14:textId="3EDC86B4" w:rsidR="00C113F4" w:rsidRDefault="00C113F4" w:rsidP="00C113F4">
      <w:pPr>
        <w:spacing w:after="4" w:line="250" w:lineRule="auto"/>
        <w:ind w:left="-5" w:right="66" w:hanging="1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Šolske obremenitve lahko šolarji premagujete, če niste lačni. To pomeni, da se morate naučiti zajtrkovati, imeti v šoli malico, kosilo, doma pa se sami naučite pripravljati okusne malice in lahke večerje. Obrokov naj bi bilo od 4-6, ki vsebujejo skupaj od 2500 do 3000 kcal. Tako boste lažje zmogli pouk, ki traja lahko tudi do 8 ur. Hrana naj bo res kakovostna in privlačna za oči. </w:t>
      </w:r>
    </w:p>
    <w:p w14:paraId="0C0CB874" w14:textId="77777777" w:rsidR="00C113F4" w:rsidRDefault="00C113F4" w:rsidP="00C113F4">
      <w:pPr>
        <w:spacing w:after="4" w:line="250" w:lineRule="auto"/>
        <w:ind w:left="-5" w:right="66" w:hanging="10"/>
        <w:jc w:val="both"/>
        <w:rPr>
          <w:color w:val="002060"/>
          <w:sz w:val="24"/>
          <w:szCs w:val="24"/>
        </w:rPr>
      </w:pPr>
    </w:p>
    <w:p w14:paraId="5F0CE958" w14:textId="77777777" w:rsidR="00C113F4" w:rsidRPr="002E30C4" w:rsidRDefault="00C113F4" w:rsidP="00C113F4">
      <w:pPr>
        <w:spacing w:after="4" w:line="250" w:lineRule="auto"/>
        <w:ind w:left="-5" w:right="66" w:hanging="10"/>
        <w:jc w:val="both"/>
        <w:rPr>
          <w:rFonts w:eastAsia="Arial" w:cstheme="minorHAnsi"/>
          <w:color w:val="0070C0"/>
          <w:sz w:val="24"/>
          <w:szCs w:val="24"/>
        </w:rPr>
      </w:pPr>
      <w:r w:rsidRPr="002E30C4">
        <w:rPr>
          <w:color w:val="0070C0"/>
          <w:sz w:val="24"/>
          <w:szCs w:val="24"/>
          <w:highlight w:val="yellow"/>
        </w:rPr>
        <w:t>NAREDI:</w:t>
      </w:r>
    </w:p>
    <w:p w14:paraId="0D60BF72" w14:textId="77777777" w:rsidR="00C113F4" w:rsidRDefault="00C113F4" w:rsidP="00C113F4">
      <w:pPr>
        <w:rPr>
          <w:color w:val="002060"/>
          <w:sz w:val="24"/>
          <w:szCs w:val="24"/>
        </w:rPr>
      </w:pPr>
    </w:p>
    <w:p w14:paraId="7865B6EB" w14:textId="41537CCA" w:rsidR="00FD504F" w:rsidRDefault="00C113F4" w:rsidP="00FD504F">
      <w:pPr>
        <w:rPr>
          <w:sz w:val="24"/>
          <w:szCs w:val="24"/>
        </w:rPr>
      </w:pPr>
      <w:r w:rsidRPr="00C113F4">
        <w:rPr>
          <w:noProof/>
          <w:color w:val="002060"/>
          <w:sz w:val="24"/>
          <w:szCs w:val="24"/>
        </w:rPr>
        <w:t xml:space="preserve">Danes si sam pripravi popoldansko malico in večerjo. </w:t>
      </w:r>
    </w:p>
    <w:p w14:paraId="5801FAA2" w14:textId="5EF90A11" w:rsidR="00FD504F" w:rsidRDefault="00FD504F" w:rsidP="00C113F4">
      <w:pPr>
        <w:rPr>
          <w:sz w:val="24"/>
          <w:szCs w:val="24"/>
        </w:rPr>
      </w:pPr>
    </w:p>
    <w:p w14:paraId="130419A0" w14:textId="12C6A8E2" w:rsidR="00FD504F" w:rsidRPr="00FD504F" w:rsidRDefault="00FD504F" w:rsidP="00FD504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D504F">
        <w:rPr>
          <w:sz w:val="24"/>
          <w:szCs w:val="24"/>
        </w:rPr>
        <w:t xml:space="preserve">Popoldanska malica je lahko sadni </w:t>
      </w:r>
      <w:proofErr w:type="spellStart"/>
      <w:r w:rsidRPr="00FD504F">
        <w:rPr>
          <w:sz w:val="24"/>
          <w:szCs w:val="24"/>
        </w:rPr>
        <w:t>smuti</w:t>
      </w:r>
      <w:proofErr w:type="spellEnd"/>
      <w:r w:rsidRPr="00FD504F">
        <w:rPr>
          <w:sz w:val="24"/>
          <w:szCs w:val="24"/>
        </w:rPr>
        <w:t>:</w:t>
      </w:r>
    </w:p>
    <w:p w14:paraId="6E6E7471" w14:textId="3D674D2D" w:rsidR="00FD504F" w:rsidRDefault="00FD504F" w:rsidP="00C113F4">
      <w:pPr>
        <w:rPr>
          <w:rFonts w:ascii="Calibri" w:hAnsi="Calibri" w:cs="Calibri"/>
          <w:color w:val="92D050"/>
          <w:sz w:val="24"/>
          <w:szCs w:val="24"/>
          <w:shd w:val="clear" w:color="auto" w:fill="FFFFFF"/>
        </w:rPr>
      </w:pPr>
      <w:r w:rsidRPr="00FD504F">
        <w:rPr>
          <w:rFonts w:ascii="Calibri" w:hAnsi="Calibri" w:cs="Calibri"/>
          <w:b/>
          <w:bCs/>
          <w:color w:val="92D050"/>
          <w:sz w:val="24"/>
          <w:szCs w:val="24"/>
          <w:shd w:val="clear" w:color="auto" w:fill="FFFFFF"/>
        </w:rPr>
        <w:t xml:space="preserve">Sadni </w:t>
      </w:r>
      <w:proofErr w:type="spellStart"/>
      <w:r w:rsidRPr="00FD504F">
        <w:rPr>
          <w:rFonts w:ascii="Calibri" w:hAnsi="Calibri" w:cs="Calibri"/>
          <w:b/>
          <w:bCs/>
          <w:color w:val="92D050"/>
          <w:sz w:val="24"/>
          <w:szCs w:val="24"/>
          <w:shd w:val="clear" w:color="auto" w:fill="FFFFFF"/>
        </w:rPr>
        <w:t>smutiji</w:t>
      </w:r>
      <w:proofErr w:type="spellEnd"/>
      <w:r w:rsidRPr="00FD504F">
        <w:rPr>
          <w:rFonts w:ascii="Calibri" w:hAnsi="Calibri" w:cs="Calibri"/>
          <w:b/>
          <w:bCs/>
          <w:color w:val="92D050"/>
          <w:sz w:val="24"/>
          <w:szCs w:val="24"/>
          <w:shd w:val="clear" w:color="auto" w:fill="FFFFFF"/>
        </w:rPr>
        <w:t>: </w:t>
      </w:r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Za okusno in hranljivo malico si lahko privoščite sadni </w:t>
      </w:r>
      <w:proofErr w:type="spellStart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>smuti</w:t>
      </w:r>
      <w:proofErr w:type="spellEnd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, v katerega boste narezali različne vrste sadja, ko so na primer banana, mango ali hruška, dodate žličko medu, prelijete z vodo in zmešate v mešalniku. Tak hranljiv napitek vam bo dal veliko energije, hkrati pa vsa bo oskrbel še s prepotrebnimi vlakninami. Vsekakor priporočamo, da si </w:t>
      </w:r>
      <w:proofErr w:type="spellStart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>smutije</w:t>
      </w:r>
      <w:proofErr w:type="spellEnd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pripravljate sami doma – so veliko bolj zdravi od tistih, ki jih že pripravljene kupite v trgovini, poleg tega pa si vsak napite pripravite čisto po svojem okusu. Tak sadni </w:t>
      </w:r>
      <w:proofErr w:type="spellStart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>smuti</w:t>
      </w:r>
      <w:proofErr w:type="spellEnd"/>
      <w:r w:rsidRPr="00FD504F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je odlična izbira, ko si v popoldanskem času zaželite nekaj sladkega.</w:t>
      </w:r>
    </w:p>
    <w:p w14:paraId="3F08966F" w14:textId="77777777" w:rsidR="00FD504F" w:rsidRDefault="00FD504F" w:rsidP="00C113F4">
      <w:pPr>
        <w:rPr>
          <w:rFonts w:ascii="Calibri" w:hAnsi="Calibri" w:cs="Calibri"/>
          <w:color w:val="92D050"/>
          <w:sz w:val="24"/>
          <w:szCs w:val="24"/>
          <w:shd w:val="clear" w:color="auto" w:fill="FFFFFF"/>
        </w:rPr>
      </w:pPr>
    </w:p>
    <w:p w14:paraId="20F05E74" w14:textId="4D0B1667" w:rsidR="00FD504F" w:rsidRPr="00FD504F" w:rsidRDefault="00FD504F" w:rsidP="00FD504F">
      <w:pPr>
        <w:pStyle w:val="Odstavekseznama"/>
        <w:numPr>
          <w:ilvl w:val="0"/>
          <w:numId w:val="1"/>
        </w:numPr>
        <w:rPr>
          <w:color w:val="002060"/>
          <w:sz w:val="24"/>
          <w:szCs w:val="24"/>
        </w:rPr>
      </w:pPr>
      <w:r w:rsidRPr="00FD504F">
        <w:rPr>
          <w:color w:val="002060"/>
          <w:sz w:val="24"/>
          <w:szCs w:val="24"/>
        </w:rPr>
        <w:t>Primer večerje, ki je enostavne in ti bo sigurno tudi dobra, najdeš na spodnji povezavi</w:t>
      </w:r>
      <w:r>
        <w:rPr>
          <w:color w:val="002060"/>
          <w:sz w:val="24"/>
          <w:szCs w:val="24"/>
        </w:rPr>
        <w:t>. P</w:t>
      </w:r>
      <w:r w:rsidRPr="00FD504F">
        <w:rPr>
          <w:color w:val="002060"/>
          <w:sz w:val="24"/>
          <w:szCs w:val="24"/>
        </w:rPr>
        <w:t>ripraviš si lahko kruhove šnite ali pa mlečni riž.</w:t>
      </w:r>
      <w:r>
        <w:rPr>
          <w:color w:val="002060"/>
          <w:sz w:val="24"/>
          <w:szCs w:val="24"/>
        </w:rPr>
        <w:t xml:space="preserve"> Recepte najdeš na spodnjih povezavah:</w:t>
      </w:r>
    </w:p>
    <w:p w14:paraId="40644954" w14:textId="77777777" w:rsidR="00FD504F" w:rsidRPr="00FD504F" w:rsidRDefault="00FD504F" w:rsidP="00FD504F">
      <w:pPr>
        <w:pStyle w:val="Odstavekseznama"/>
        <w:rPr>
          <w:color w:val="002060"/>
          <w:sz w:val="24"/>
          <w:szCs w:val="24"/>
        </w:rPr>
      </w:pPr>
    </w:p>
    <w:p w14:paraId="625DF667" w14:textId="77777777" w:rsidR="00FD504F" w:rsidRPr="00FD504F" w:rsidRDefault="00FD504F" w:rsidP="00FD504F">
      <w:pPr>
        <w:pStyle w:val="Odstavekseznama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FD504F">
          <w:rPr>
            <w:rStyle w:val="Hiperpovezava"/>
            <w:sz w:val="24"/>
            <w:szCs w:val="24"/>
          </w:rPr>
          <w:t>https://okusno.je/recept/mlecni-riz</w:t>
        </w:r>
      </w:hyperlink>
    </w:p>
    <w:p w14:paraId="49C2B3EB" w14:textId="77777777" w:rsidR="00FD504F" w:rsidRPr="00FD504F" w:rsidRDefault="00FD504F" w:rsidP="00FD504F">
      <w:pPr>
        <w:pStyle w:val="Odstavekseznama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FD504F">
          <w:rPr>
            <w:rStyle w:val="Hiperpovezava"/>
            <w:sz w:val="24"/>
            <w:szCs w:val="24"/>
          </w:rPr>
          <w:t>https://okusno.je/recept/pohane-snite-ocvrte-kruhove-rezine</w:t>
        </w:r>
      </w:hyperlink>
    </w:p>
    <w:p w14:paraId="23BF3B91" w14:textId="3042C11F" w:rsidR="00FD504F" w:rsidRDefault="00FD504F" w:rsidP="00FD504F">
      <w:pPr>
        <w:pStyle w:val="Odstavekseznama"/>
        <w:rPr>
          <w:rFonts w:ascii="Calibri" w:hAnsi="Calibri" w:cs="Calibri"/>
          <w:color w:val="92D050"/>
          <w:sz w:val="24"/>
          <w:szCs w:val="24"/>
        </w:rPr>
      </w:pPr>
    </w:p>
    <w:p w14:paraId="0BF77D9C" w14:textId="309A77C1" w:rsidR="00FD504F" w:rsidRDefault="00FD504F" w:rsidP="00FD504F">
      <w:pPr>
        <w:pStyle w:val="Odstavekseznama"/>
        <w:rPr>
          <w:rFonts w:ascii="Calibri" w:hAnsi="Calibri" w:cs="Calibri"/>
          <w:color w:val="92D050"/>
          <w:sz w:val="24"/>
          <w:szCs w:val="24"/>
        </w:rPr>
      </w:pPr>
    </w:p>
    <w:p w14:paraId="30F0F5CA" w14:textId="4162FAD0" w:rsidR="00FD504F" w:rsidRPr="00FD504F" w:rsidRDefault="00FD504F" w:rsidP="00FD504F">
      <w:pPr>
        <w:pStyle w:val="Odstavekseznama"/>
        <w:jc w:val="center"/>
        <w:rPr>
          <w:rFonts w:ascii="Calibri" w:hAnsi="Calibri" w:cs="Calibri"/>
          <w:color w:val="FF0000"/>
          <w:sz w:val="24"/>
          <w:szCs w:val="24"/>
        </w:rPr>
      </w:pPr>
      <w:r w:rsidRPr="00FD504F">
        <w:rPr>
          <w:rFonts w:ascii="Calibri" w:hAnsi="Calibri" w:cs="Calibri"/>
          <w:color w:val="FF0000"/>
          <w:sz w:val="24"/>
          <w:szCs w:val="24"/>
        </w:rPr>
        <w:t>ŽELIM TI DOBER TEK!</w:t>
      </w:r>
    </w:p>
    <w:p w14:paraId="0B8E5705" w14:textId="77777777" w:rsidR="00FD504F" w:rsidRDefault="00FD504F" w:rsidP="00C113F4">
      <w:pPr>
        <w:rPr>
          <w:sz w:val="24"/>
          <w:szCs w:val="24"/>
        </w:rPr>
      </w:pPr>
    </w:p>
    <w:p w14:paraId="0D0C2379" w14:textId="3E470395" w:rsidR="00FD504F" w:rsidRDefault="00FD504F" w:rsidP="00C113F4">
      <w:pPr>
        <w:rPr>
          <w:sz w:val="24"/>
          <w:szCs w:val="24"/>
        </w:rPr>
      </w:pPr>
    </w:p>
    <w:p w14:paraId="45614E42" w14:textId="77777777" w:rsidR="00FD504F" w:rsidRPr="00C113F4" w:rsidRDefault="00FD504F" w:rsidP="00C113F4">
      <w:pPr>
        <w:rPr>
          <w:sz w:val="24"/>
          <w:szCs w:val="24"/>
        </w:rPr>
      </w:pPr>
    </w:p>
    <w:sectPr w:rsidR="00FD504F" w:rsidRPr="00C1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82755"/>
    <w:multiLevelType w:val="hybridMultilevel"/>
    <w:tmpl w:val="BD1438BC"/>
    <w:lvl w:ilvl="0" w:tplc="6F4421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F4"/>
    <w:rsid w:val="004E2326"/>
    <w:rsid w:val="00C113F4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2071"/>
  <w15:chartTrackingRefBased/>
  <w15:docId w15:val="{B067DA4C-668B-404D-B900-37527594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13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50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D504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D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13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80689296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96018227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6" w:space="0" w:color="E6E6E6"/>
                  </w:divBdr>
                  <w:divsChild>
                    <w:div w:id="94256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6228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453135759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</w:divsChild>
        </w:div>
        <w:div w:id="1898397065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434130018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913807584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6" w:space="0" w:color="E6E6E6"/>
                  </w:divBdr>
                  <w:divsChild>
                    <w:div w:id="1790784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802577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163594213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</w:divsChild>
        </w:div>
        <w:div w:id="283968479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60240181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920018095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6" w:space="0" w:color="E6E6E6"/>
                  </w:divBdr>
                  <w:divsChild>
                    <w:div w:id="1515731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000697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34571827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</w:divsChild>
        </w:div>
        <w:div w:id="143670869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240557938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406926249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6" w:space="0" w:color="E6E6E6"/>
                  </w:divBdr>
                  <w:divsChild>
                    <w:div w:id="86049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50105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2113160729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</w:divsChild>
        </w:div>
        <w:div w:id="265233052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151020282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50990502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6" w:space="0" w:color="E6E6E6"/>
                  </w:divBdr>
                  <w:divsChild>
                    <w:div w:id="58672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9564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678628084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sno.je/recept/pohane-snite-ocvrte-kruhove-rezine" TargetMode="External"/><Relationship Id="rId5" Type="http://schemas.openxmlformats.org/officeDocument/2006/relationships/hyperlink" Target="https://okusno.je/recept/mlecni-r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spiljak</dc:creator>
  <cp:keywords/>
  <dc:description/>
  <cp:lastModifiedBy>judita spiljak</cp:lastModifiedBy>
  <cp:revision>1</cp:revision>
  <dcterms:created xsi:type="dcterms:W3CDTF">2021-03-22T15:04:00Z</dcterms:created>
  <dcterms:modified xsi:type="dcterms:W3CDTF">2021-03-22T15:28:00Z</dcterms:modified>
</cp:coreProperties>
</file>